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30B" w:rsidRPr="0010630B" w:rsidRDefault="0010630B">
      <w:pPr>
        <w:rPr>
          <w:b/>
          <w:sz w:val="40"/>
          <w:szCs w:val="40"/>
        </w:rPr>
      </w:pPr>
      <w:r w:rsidRPr="0010630B">
        <w:rPr>
          <w:b/>
          <w:sz w:val="40"/>
          <w:szCs w:val="40"/>
        </w:rPr>
        <w:t>Calendrier de sortie</w:t>
      </w:r>
      <w:r w:rsidR="004E229B">
        <w:rPr>
          <w:b/>
          <w:sz w:val="40"/>
          <w:szCs w:val="40"/>
        </w:rPr>
        <w:t xml:space="preserve">s </w:t>
      </w:r>
      <w:r w:rsidRPr="0010630B">
        <w:rPr>
          <w:b/>
          <w:sz w:val="40"/>
          <w:szCs w:val="40"/>
        </w:rPr>
        <w:t xml:space="preserve"> Théâtre de Brest</w:t>
      </w:r>
    </w:p>
    <w:p w:rsidR="0010630B" w:rsidRDefault="00EE5A4A">
      <w:pPr>
        <w:rPr>
          <w:b/>
          <w:sz w:val="40"/>
          <w:szCs w:val="40"/>
        </w:rPr>
      </w:pPr>
      <w:r>
        <w:rPr>
          <w:b/>
          <w:sz w:val="40"/>
          <w:szCs w:val="40"/>
        </w:rPr>
        <w:t>Saison 2019 / 2020</w:t>
      </w:r>
      <w:r w:rsidR="004E229B">
        <w:rPr>
          <w:b/>
          <w:sz w:val="40"/>
          <w:szCs w:val="40"/>
        </w:rPr>
        <w:t>. Dernier trimestre 2019.</w:t>
      </w:r>
    </w:p>
    <w:p w:rsidR="004E229B" w:rsidRDefault="004E229B">
      <w:pPr>
        <w:rPr>
          <w:b/>
          <w:sz w:val="40"/>
          <w:szCs w:val="40"/>
        </w:rPr>
      </w:pPr>
    </w:p>
    <w:p w:rsidR="004E229B" w:rsidRPr="004E229B" w:rsidRDefault="004E229B">
      <w:pPr>
        <w:rPr>
          <w:sz w:val="28"/>
          <w:szCs w:val="28"/>
        </w:rPr>
      </w:pPr>
      <w:r>
        <w:rPr>
          <w:sz w:val="28"/>
          <w:szCs w:val="28"/>
        </w:rPr>
        <w:t>Liens et tableau récapitulatif par date :</w:t>
      </w:r>
    </w:p>
    <w:p w:rsidR="0010630B" w:rsidRDefault="0010630B"/>
    <w:p w:rsidR="0010630B" w:rsidRDefault="000E2572">
      <w:hyperlink r:id="rId4" w:history="1">
        <w:r w:rsidR="0010630B" w:rsidRPr="00C972CB">
          <w:rPr>
            <w:rStyle w:val="Lienhypertexte"/>
          </w:rPr>
          <w:t>https://lamaisondutheatre.com/brest-finistere_la-saison.htm</w:t>
        </w:r>
      </w:hyperlink>
    </w:p>
    <w:p w:rsidR="0010630B" w:rsidRDefault="000E2572">
      <w:hyperlink r:id="rId5" w:history="1">
        <w:r w:rsidR="00EE5A4A" w:rsidRPr="00AB04C4">
          <w:rPr>
            <w:rStyle w:val="Lienhypertexte"/>
          </w:rPr>
          <w:t>https://www.lequartz.com/-2019-2020-.html</w:t>
        </w:r>
      </w:hyperlink>
    </w:p>
    <w:p w:rsidR="00923AFB" w:rsidRDefault="00494C79">
      <w:pPr>
        <w:rPr>
          <w:color w:val="0563C1" w:themeColor="hyperlink"/>
          <w:u w:val="single"/>
        </w:rPr>
      </w:pPr>
      <w:hyperlink r:id="rId6" w:history="1">
        <w:r w:rsidRPr="00002353">
          <w:rPr>
            <w:rStyle w:val="Lienhypertexte"/>
          </w:rPr>
          <w:t>https://www.atelier-culturel.fr/</w:t>
        </w:r>
      </w:hyperlink>
    </w:p>
    <w:p w:rsidR="00494C79" w:rsidRPr="00494C79" w:rsidRDefault="00494C79">
      <w:pPr>
        <w:rPr>
          <w:color w:val="0563C1" w:themeColor="hyperlink"/>
          <w:u w:val="single"/>
        </w:rPr>
      </w:pPr>
    </w:p>
    <w:p w:rsidR="00A427D1" w:rsidRDefault="00494C79">
      <w:r>
        <w:t xml:space="preserve">Chacun s’occupe de réserver ses places. </w:t>
      </w:r>
      <w:bookmarkStart w:id="0" w:name="_GoBack"/>
      <w:bookmarkEnd w:id="0"/>
      <w:r>
        <w:t>Un covoiturage peut être organisé si plusieurs personnes sont intéressées.</w:t>
      </w:r>
    </w:p>
    <w:p w:rsidR="00494C79" w:rsidRDefault="00494C79">
      <w:r>
        <w:t>Brigitte  FARAL tel 06 62 44 20 45.</w:t>
      </w:r>
    </w:p>
    <w:p w:rsidR="00494C79" w:rsidRDefault="00494C79"/>
    <w:p w:rsidR="00494C79" w:rsidRDefault="00494C7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3"/>
        <w:gridCol w:w="2049"/>
        <w:gridCol w:w="1763"/>
        <w:gridCol w:w="1776"/>
        <w:gridCol w:w="1711"/>
      </w:tblGrid>
      <w:tr w:rsidR="00A427D1" w:rsidTr="00C765F7">
        <w:tc>
          <w:tcPr>
            <w:tcW w:w="1763" w:type="dxa"/>
          </w:tcPr>
          <w:p w:rsidR="00A427D1" w:rsidRDefault="00A427D1">
            <w:r>
              <w:t xml:space="preserve"> </w:t>
            </w:r>
          </w:p>
          <w:p w:rsidR="00A427D1" w:rsidRDefault="00A427D1">
            <w:r>
              <w:t>Date</w:t>
            </w:r>
          </w:p>
          <w:p w:rsidR="00A427D1" w:rsidRDefault="00A427D1"/>
        </w:tc>
        <w:tc>
          <w:tcPr>
            <w:tcW w:w="2049" w:type="dxa"/>
          </w:tcPr>
          <w:p w:rsidR="00A427D1" w:rsidRDefault="00A427D1"/>
          <w:p w:rsidR="00A427D1" w:rsidRDefault="00A427D1">
            <w:r>
              <w:t>heure</w:t>
            </w:r>
          </w:p>
        </w:tc>
        <w:tc>
          <w:tcPr>
            <w:tcW w:w="1763" w:type="dxa"/>
          </w:tcPr>
          <w:p w:rsidR="00A427D1" w:rsidRDefault="00A427D1"/>
          <w:p w:rsidR="00A427D1" w:rsidRDefault="00A427D1">
            <w:r>
              <w:t>titre</w:t>
            </w:r>
          </w:p>
        </w:tc>
        <w:tc>
          <w:tcPr>
            <w:tcW w:w="1776" w:type="dxa"/>
          </w:tcPr>
          <w:p w:rsidR="00A427D1" w:rsidRDefault="00A427D1"/>
          <w:p w:rsidR="00A427D1" w:rsidRDefault="00A427D1">
            <w:r>
              <w:t>catégorie</w:t>
            </w:r>
          </w:p>
        </w:tc>
        <w:tc>
          <w:tcPr>
            <w:tcW w:w="1711" w:type="dxa"/>
          </w:tcPr>
          <w:p w:rsidR="00A427D1" w:rsidRDefault="00A427D1"/>
          <w:p w:rsidR="00A427D1" w:rsidRDefault="00A427D1">
            <w:r>
              <w:t>lieu</w:t>
            </w:r>
          </w:p>
        </w:tc>
      </w:tr>
      <w:tr w:rsidR="00A427D1" w:rsidTr="00C765F7">
        <w:trPr>
          <w:trHeight w:val="518"/>
        </w:trPr>
        <w:tc>
          <w:tcPr>
            <w:tcW w:w="1763" w:type="dxa"/>
          </w:tcPr>
          <w:p w:rsidR="00307013" w:rsidRDefault="00307013" w:rsidP="00307013"/>
          <w:p w:rsidR="00A427D1" w:rsidRDefault="00A427D1" w:rsidP="00307013">
            <w:r w:rsidRPr="00A427D1">
              <w:t xml:space="preserve">7 octobre : </w:t>
            </w:r>
          </w:p>
          <w:p w:rsidR="00307013" w:rsidRDefault="00307013" w:rsidP="00307013"/>
        </w:tc>
        <w:tc>
          <w:tcPr>
            <w:tcW w:w="2049" w:type="dxa"/>
          </w:tcPr>
          <w:p w:rsidR="00A427D1" w:rsidRDefault="00A427D1"/>
          <w:p w:rsidR="00307013" w:rsidRDefault="00307013">
            <w:r>
              <w:t>20h30</w:t>
            </w:r>
          </w:p>
        </w:tc>
        <w:tc>
          <w:tcPr>
            <w:tcW w:w="1763" w:type="dxa"/>
          </w:tcPr>
          <w:p w:rsidR="00307013" w:rsidRDefault="00307013" w:rsidP="00307013"/>
          <w:p w:rsidR="00A427D1" w:rsidRDefault="00307013" w:rsidP="00307013">
            <w:r w:rsidRPr="00A427D1">
              <w:t xml:space="preserve">HEDDA </w:t>
            </w:r>
          </w:p>
        </w:tc>
        <w:tc>
          <w:tcPr>
            <w:tcW w:w="1776" w:type="dxa"/>
          </w:tcPr>
          <w:p w:rsidR="00A427D1" w:rsidRDefault="00A427D1"/>
        </w:tc>
        <w:tc>
          <w:tcPr>
            <w:tcW w:w="1711" w:type="dxa"/>
          </w:tcPr>
          <w:p w:rsidR="00307013" w:rsidRDefault="00307013"/>
          <w:p w:rsidR="00A427D1" w:rsidRDefault="00307013">
            <w:r w:rsidRPr="00A427D1">
              <w:t>Le FAMILY</w:t>
            </w:r>
          </w:p>
        </w:tc>
      </w:tr>
      <w:tr w:rsidR="00902383" w:rsidTr="00C765F7">
        <w:trPr>
          <w:trHeight w:val="518"/>
        </w:trPr>
        <w:tc>
          <w:tcPr>
            <w:tcW w:w="1763" w:type="dxa"/>
          </w:tcPr>
          <w:p w:rsidR="00902383" w:rsidRDefault="00902383" w:rsidP="00307013"/>
          <w:p w:rsidR="00902383" w:rsidRDefault="00902383" w:rsidP="00307013">
            <w:r>
              <w:t>16 au 19 octobre</w:t>
            </w:r>
          </w:p>
          <w:p w:rsidR="00902383" w:rsidRDefault="00902383" w:rsidP="00307013"/>
        </w:tc>
        <w:tc>
          <w:tcPr>
            <w:tcW w:w="2049" w:type="dxa"/>
          </w:tcPr>
          <w:p w:rsidR="00902383" w:rsidRDefault="00902383"/>
          <w:p w:rsidR="00902383" w:rsidRDefault="00902383">
            <w:r>
              <w:t>10h30/15h/11h/16h</w:t>
            </w:r>
          </w:p>
        </w:tc>
        <w:tc>
          <w:tcPr>
            <w:tcW w:w="1763" w:type="dxa"/>
          </w:tcPr>
          <w:p w:rsidR="00902383" w:rsidRDefault="00902383" w:rsidP="00307013"/>
          <w:p w:rsidR="00902383" w:rsidRDefault="00902383" w:rsidP="00307013">
            <w:r>
              <w:t>Le son de la selve</w:t>
            </w:r>
          </w:p>
          <w:p w:rsidR="00902383" w:rsidRDefault="00902383" w:rsidP="00307013"/>
        </w:tc>
        <w:tc>
          <w:tcPr>
            <w:tcW w:w="1776" w:type="dxa"/>
          </w:tcPr>
          <w:p w:rsidR="00902383" w:rsidRDefault="00902383"/>
          <w:p w:rsidR="00902383" w:rsidRDefault="00902383">
            <w:r>
              <w:t>Improvisation musicale</w:t>
            </w:r>
          </w:p>
        </w:tc>
        <w:tc>
          <w:tcPr>
            <w:tcW w:w="1711" w:type="dxa"/>
          </w:tcPr>
          <w:p w:rsidR="00902383" w:rsidRDefault="00902383"/>
          <w:p w:rsidR="00902383" w:rsidRDefault="00902383">
            <w:r>
              <w:t>La maison du théâtre</w:t>
            </w:r>
          </w:p>
        </w:tc>
      </w:tr>
      <w:tr w:rsidR="00902383" w:rsidTr="00C765F7">
        <w:trPr>
          <w:trHeight w:val="518"/>
        </w:trPr>
        <w:tc>
          <w:tcPr>
            <w:tcW w:w="1763" w:type="dxa"/>
          </w:tcPr>
          <w:p w:rsidR="00902383" w:rsidRDefault="00902383" w:rsidP="00307013"/>
          <w:p w:rsidR="00902383" w:rsidRDefault="00902383" w:rsidP="00307013">
            <w:r>
              <w:t>18/19 octobre</w:t>
            </w:r>
          </w:p>
          <w:p w:rsidR="00902383" w:rsidRDefault="00902383" w:rsidP="00307013"/>
        </w:tc>
        <w:tc>
          <w:tcPr>
            <w:tcW w:w="2049" w:type="dxa"/>
          </w:tcPr>
          <w:p w:rsidR="00902383" w:rsidRDefault="00902383"/>
          <w:p w:rsidR="00902383" w:rsidRDefault="00902383">
            <w:r>
              <w:t>10h/14h30/17h</w:t>
            </w:r>
          </w:p>
        </w:tc>
        <w:tc>
          <w:tcPr>
            <w:tcW w:w="1763" w:type="dxa"/>
          </w:tcPr>
          <w:p w:rsidR="00902383" w:rsidRDefault="00902383" w:rsidP="00307013"/>
          <w:p w:rsidR="00902383" w:rsidRDefault="00902383" w:rsidP="00307013">
            <w:r>
              <w:t>Et pourtant</w:t>
            </w:r>
            <w:proofErr w:type="gramStart"/>
            <w:r>
              <w:t>..</w:t>
            </w:r>
            <w:proofErr w:type="gramEnd"/>
          </w:p>
        </w:tc>
        <w:tc>
          <w:tcPr>
            <w:tcW w:w="1776" w:type="dxa"/>
          </w:tcPr>
          <w:p w:rsidR="00902383" w:rsidRDefault="00902383"/>
          <w:p w:rsidR="00902383" w:rsidRDefault="00902383">
            <w:r>
              <w:t>Portée acrobatiques, théâtre gestuel</w:t>
            </w:r>
          </w:p>
          <w:p w:rsidR="00902383" w:rsidRDefault="00902383"/>
        </w:tc>
        <w:tc>
          <w:tcPr>
            <w:tcW w:w="1711" w:type="dxa"/>
          </w:tcPr>
          <w:p w:rsidR="00902383" w:rsidRDefault="00902383"/>
          <w:p w:rsidR="00902383" w:rsidRDefault="00902383">
            <w:r>
              <w:t>La maison du théâtre</w:t>
            </w:r>
          </w:p>
        </w:tc>
      </w:tr>
      <w:tr w:rsidR="00902383" w:rsidTr="00C765F7">
        <w:trPr>
          <w:trHeight w:val="518"/>
        </w:trPr>
        <w:tc>
          <w:tcPr>
            <w:tcW w:w="1763" w:type="dxa"/>
          </w:tcPr>
          <w:p w:rsidR="00902383" w:rsidRDefault="00902383" w:rsidP="00307013"/>
          <w:p w:rsidR="00902383" w:rsidRDefault="00902383" w:rsidP="00307013">
            <w:r>
              <w:t>25 octobre</w:t>
            </w:r>
          </w:p>
          <w:p w:rsidR="00902383" w:rsidRDefault="00902383" w:rsidP="00307013"/>
        </w:tc>
        <w:tc>
          <w:tcPr>
            <w:tcW w:w="2049" w:type="dxa"/>
          </w:tcPr>
          <w:p w:rsidR="00902383" w:rsidRDefault="00902383"/>
          <w:p w:rsidR="00902383" w:rsidRDefault="00902383">
            <w:r>
              <w:t>19h30</w:t>
            </w:r>
          </w:p>
        </w:tc>
        <w:tc>
          <w:tcPr>
            <w:tcW w:w="1763" w:type="dxa"/>
          </w:tcPr>
          <w:p w:rsidR="00902383" w:rsidRDefault="00902383" w:rsidP="00307013"/>
          <w:p w:rsidR="00902383" w:rsidRDefault="00902383" w:rsidP="00307013">
            <w:r>
              <w:t xml:space="preserve">L’idole </w:t>
            </w:r>
            <w:r w:rsidR="004418D9">
              <w:t>Hôtel</w:t>
            </w:r>
          </w:p>
        </w:tc>
        <w:tc>
          <w:tcPr>
            <w:tcW w:w="1776" w:type="dxa"/>
          </w:tcPr>
          <w:p w:rsidR="00902383" w:rsidRDefault="00902383"/>
          <w:p w:rsidR="009D4D19" w:rsidRDefault="009D4D19">
            <w:r>
              <w:t>Création artistique</w:t>
            </w:r>
          </w:p>
          <w:p w:rsidR="009D4D19" w:rsidRDefault="009D4D19"/>
        </w:tc>
        <w:tc>
          <w:tcPr>
            <w:tcW w:w="1711" w:type="dxa"/>
          </w:tcPr>
          <w:p w:rsidR="00902383" w:rsidRDefault="00902383"/>
          <w:p w:rsidR="009D4D19" w:rsidRDefault="009D4D19">
            <w:r>
              <w:t>La maison du théâtre</w:t>
            </w:r>
          </w:p>
        </w:tc>
      </w:tr>
      <w:tr w:rsidR="00AD558F" w:rsidTr="000E2572">
        <w:trPr>
          <w:trHeight w:val="1659"/>
        </w:trPr>
        <w:tc>
          <w:tcPr>
            <w:tcW w:w="1763" w:type="dxa"/>
          </w:tcPr>
          <w:p w:rsidR="00AD558F" w:rsidRDefault="00AD558F" w:rsidP="00307013"/>
          <w:p w:rsidR="00AD558F" w:rsidRDefault="00AD558F" w:rsidP="00307013">
            <w:r>
              <w:t>8 et 9 novembre</w:t>
            </w:r>
          </w:p>
          <w:p w:rsidR="00AD558F" w:rsidRDefault="00AD558F" w:rsidP="00307013"/>
        </w:tc>
        <w:tc>
          <w:tcPr>
            <w:tcW w:w="2049" w:type="dxa"/>
          </w:tcPr>
          <w:p w:rsidR="00AD558F" w:rsidRDefault="00AD558F"/>
          <w:p w:rsidR="00AD558F" w:rsidRDefault="00AD558F">
            <w:r>
              <w:t>19h30</w:t>
            </w:r>
          </w:p>
        </w:tc>
        <w:tc>
          <w:tcPr>
            <w:tcW w:w="1763" w:type="dxa"/>
          </w:tcPr>
          <w:p w:rsidR="00AD558F" w:rsidRDefault="00AD558F" w:rsidP="00307013"/>
          <w:p w:rsidR="00AD558F" w:rsidRDefault="00AD558F" w:rsidP="00307013">
            <w:r>
              <w:t xml:space="preserve">Five 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piéces</w:t>
            </w:r>
            <w:proofErr w:type="spellEnd"/>
          </w:p>
        </w:tc>
        <w:tc>
          <w:tcPr>
            <w:tcW w:w="1776" w:type="dxa"/>
          </w:tcPr>
          <w:p w:rsidR="00AD558F" w:rsidRDefault="00AD558F"/>
          <w:p w:rsidR="00AD558F" w:rsidRDefault="00AD558F">
            <w:r>
              <w:t>Théâtre documentaire radical</w:t>
            </w:r>
          </w:p>
          <w:p w:rsidR="00AD558F" w:rsidRDefault="00AD558F"/>
        </w:tc>
        <w:tc>
          <w:tcPr>
            <w:tcW w:w="1711" w:type="dxa"/>
          </w:tcPr>
          <w:p w:rsidR="00AD558F" w:rsidRDefault="00AD558F"/>
          <w:p w:rsidR="00AD558F" w:rsidRDefault="00AD558F">
            <w:r>
              <w:t>Le Quartz</w:t>
            </w:r>
          </w:p>
        </w:tc>
      </w:tr>
      <w:tr w:rsidR="009D4D19" w:rsidTr="00C765F7">
        <w:trPr>
          <w:trHeight w:val="518"/>
        </w:trPr>
        <w:tc>
          <w:tcPr>
            <w:tcW w:w="1763" w:type="dxa"/>
          </w:tcPr>
          <w:p w:rsidR="009D4D19" w:rsidRDefault="009D4D19" w:rsidP="00307013"/>
          <w:p w:rsidR="009D4D19" w:rsidRDefault="009D4D19" w:rsidP="00307013">
            <w:r>
              <w:t>14 et 15 novembre</w:t>
            </w:r>
          </w:p>
          <w:p w:rsidR="009D4D19" w:rsidRDefault="009D4D19" w:rsidP="00307013"/>
        </w:tc>
        <w:tc>
          <w:tcPr>
            <w:tcW w:w="2049" w:type="dxa"/>
          </w:tcPr>
          <w:p w:rsidR="009D4D19" w:rsidRDefault="009D4D19"/>
          <w:p w:rsidR="009D4D19" w:rsidRDefault="009D4D19">
            <w:r>
              <w:t>19h30</w:t>
            </w:r>
          </w:p>
        </w:tc>
        <w:tc>
          <w:tcPr>
            <w:tcW w:w="1763" w:type="dxa"/>
          </w:tcPr>
          <w:p w:rsidR="009D4D19" w:rsidRDefault="009D4D19" w:rsidP="00307013"/>
          <w:p w:rsidR="009D4D19" w:rsidRDefault="009D4D19" w:rsidP="00307013">
            <w:r>
              <w:t>Ersatz</w:t>
            </w:r>
          </w:p>
        </w:tc>
        <w:tc>
          <w:tcPr>
            <w:tcW w:w="1776" w:type="dxa"/>
          </w:tcPr>
          <w:p w:rsidR="009D4D19" w:rsidRDefault="009D4D19"/>
          <w:p w:rsidR="009D4D19" w:rsidRDefault="009D4D19">
            <w:r>
              <w:t>Théâtre d’objet futuriste</w:t>
            </w:r>
          </w:p>
        </w:tc>
        <w:tc>
          <w:tcPr>
            <w:tcW w:w="1711" w:type="dxa"/>
          </w:tcPr>
          <w:p w:rsidR="009D4D19" w:rsidRDefault="009D4D19"/>
          <w:p w:rsidR="009D4D19" w:rsidRDefault="009D4D19">
            <w:r>
              <w:t>La maison du théâtre</w:t>
            </w:r>
          </w:p>
        </w:tc>
      </w:tr>
      <w:tr w:rsidR="00AD558F" w:rsidTr="00C765F7">
        <w:trPr>
          <w:trHeight w:val="518"/>
        </w:trPr>
        <w:tc>
          <w:tcPr>
            <w:tcW w:w="1763" w:type="dxa"/>
          </w:tcPr>
          <w:p w:rsidR="00AD558F" w:rsidRDefault="00AD558F" w:rsidP="00307013"/>
          <w:p w:rsidR="00AD558F" w:rsidRDefault="00AD558F" w:rsidP="00307013">
            <w:r>
              <w:t>19/20/21/22 novembre</w:t>
            </w:r>
          </w:p>
          <w:p w:rsidR="00AD558F" w:rsidRDefault="00AD558F" w:rsidP="00307013"/>
        </w:tc>
        <w:tc>
          <w:tcPr>
            <w:tcW w:w="2049" w:type="dxa"/>
          </w:tcPr>
          <w:p w:rsidR="00AD558F" w:rsidRDefault="00AD558F"/>
          <w:p w:rsidR="00AD558F" w:rsidRDefault="00AD558F">
            <w:r>
              <w:t>14h30 et 19h30</w:t>
            </w:r>
          </w:p>
        </w:tc>
        <w:tc>
          <w:tcPr>
            <w:tcW w:w="1763" w:type="dxa"/>
          </w:tcPr>
          <w:p w:rsidR="00AD558F" w:rsidRDefault="00AD558F" w:rsidP="00307013"/>
          <w:p w:rsidR="00AD558F" w:rsidRDefault="00AD558F" w:rsidP="00307013">
            <w:r>
              <w:t xml:space="preserve">Hansel et </w:t>
            </w:r>
            <w:proofErr w:type="spellStart"/>
            <w:r>
              <w:t>Gretel</w:t>
            </w:r>
            <w:proofErr w:type="spellEnd"/>
          </w:p>
        </w:tc>
        <w:tc>
          <w:tcPr>
            <w:tcW w:w="1776" w:type="dxa"/>
          </w:tcPr>
          <w:p w:rsidR="00AD558F" w:rsidRDefault="00AD558F"/>
          <w:p w:rsidR="00AD558F" w:rsidRDefault="00AD558F">
            <w:r>
              <w:t>D’après le conte</w:t>
            </w:r>
          </w:p>
        </w:tc>
        <w:tc>
          <w:tcPr>
            <w:tcW w:w="1711" w:type="dxa"/>
          </w:tcPr>
          <w:p w:rsidR="00AD558F" w:rsidRDefault="00AD558F"/>
          <w:p w:rsidR="00AD558F" w:rsidRDefault="00AD558F">
            <w:r>
              <w:t>Le Quartz</w:t>
            </w:r>
          </w:p>
        </w:tc>
      </w:tr>
      <w:tr w:rsidR="009D4D19" w:rsidTr="00C765F7">
        <w:trPr>
          <w:trHeight w:val="518"/>
        </w:trPr>
        <w:tc>
          <w:tcPr>
            <w:tcW w:w="1763" w:type="dxa"/>
          </w:tcPr>
          <w:p w:rsidR="009D4D19" w:rsidRDefault="009D4D19" w:rsidP="00307013"/>
          <w:p w:rsidR="009D4D19" w:rsidRDefault="009D4D19" w:rsidP="00307013">
            <w:r>
              <w:t>20 et 22 novembre</w:t>
            </w:r>
          </w:p>
          <w:p w:rsidR="009D4D19" w:rsidRDefault="009D4D19" w:rsidP="00307013"/>
        </w:tc>
        <w:tc>
          <w:tcPr>
            <w:tcW w:w="2049" w:type="dxa"/>
          </w:tcPr>
          <w:p w:rsidR="009D4D19" w:rsidRDefault="009D4D19"/>
          <w:p w:rsidR="009D4D19" w:rsidRDefault="009D4D19">
            <w:r>
              <w:t>10h/14h30</w:t>
            </w:r>
          </w:p>
        </w:tc>
        <w:tc>
          <w:tcPr>
            <w:tcW w:w="1763" w:type="dxa"/>
          </w:tcPr>
          <w:p w:rsidR="009D4D19" w:rsidRDefault="009D4D19" w:rsidP="00307013"/>
          <w:p w:rsidR="009D4D19" w:rsidRDefault="009D4D19" w:rsidP="00307013">
            <w:r>
              <w:t>L’appel du dehors</w:t>
            </w:r>
          </w:p>
        </w:tc>
        <w:tc>
          <w:tcPr>
            <w:tcW w:w="1776" w:type="dxa"/>
          </w:tcPr>
          <w:p w:rsidR="009D4D19" w:rsidRDefault="009D4D19"/>
          <w:p w:rsidR="009D4D19" w:rsidRDefault="009D4D19">
            <w:r>
              <w:t>Paysage d’objets</w:t>
            </w:r>
          </w:p>
          <w:p w:rsidR="009D4D19" w:rsidRDefault="009D4D19">
            <w:r>
              <w:t>Saison jeunes public</w:t>
            </w:r>
          </w:p>
          <w:p w:rsidR="009D4D19" w:rsidRDefault="009D4D19"/>
        </w:tc>
        <w:tc>
          <w:tcPr>
            <w:tcW w:w="1711" w:type="dxa"/>
          </w:tcPr>
          <w:p w:rsidR="009D4D19" w:rsidRDefault="009D4D19"/>
          <w:p w:rsidR="009D4D19" w:rsidRDefault="009D4D19">
            <w:r>
              <w:t>La maison du théâtre</w:t>
            </w:r>
          </w:p>
        </w:tc>
      </w:tr>
      <w:tr w:rsidR="00AD558F" w:rsidTr="00C765F7">
        <w:trPr>
          <w:trHeight w:val="518"/>
        </w:trPr>
        <w:tc>
          <w:tcPr>
            <w:tcW w:w="1763" w:type="dxa"/>
          </w:tcPr>
          <w:p w:rsidR="00AD558F" w:rsidRDefault="00AD558F" w:rsidP="00307013"/>
          <w:p w:rsidR="00AD558F" w:rsidRDefault="00AD558F" w:rsidP="00307013">
            <w:r>
              <w:t>20 et 21 novembre</w:t>
            </w:r>
          </w:p>
          <w:p w:rsidR="00AD558F" w:rsidRDefault="00AD558F" w:rsidP="00307013"/>
        </w:tc>
        <w:tc>
          <w:tcPr>
            <w:tcW w:w="2049" w:type="dxa"/>
          </w:tcPr>
          <w:p w:rsidR="00AD558F" w:rsidRDefault="00AD558F"/>
          <w:p w:rsidR="00AD558F" w:rsidRDefault="00AD558F">
            <w:r>
              <w:t>20h30/19/30</w:t>
            </w:r>
          </w:p>
        </w:tc>
        <w:tc>
          <w:tcPr>
            <w:tcW w:w="1763" w:type="dxa"/>
          </w:tcPr>
          <w:p w:rsidR="00AD558F" w:rsidRDefault="00AD558F" w:rsidP="00307013"/>
          <w:p w:rsidR="00AD558F" w:rsidRDefault="00AD558F" w:rsidP="00307013">
            <w:r>
              <w:t>Liberté à Brême</w:t>
            </w:r>
          </w:p>
        </w:tc>
        <w:tc>
          <w:tcPr>
            <w:tcW w:w="1776" w:type="dxa"/>
          </w:tcPr>
          <w:p w:rsidR="00AD558F" w:rsidRDefault="00AD558F"/>
          <w:p w:rsidR="00AD558F" w:rsidRDefault="00AD558F"/>
        </w:tc>
        <w:tc>
          <w:tcPr>
            <w:tcW w:w="1711" w:type="dxa"/>
          </w:tcPr>
          <w:p w:rsidR="00AD558F" w:rsidRDefault="00AD558F"/>
          <w:p w:rsidR="00AD558F" w:rsidRDefault="00AD558F">
            <w:r>
              <w:t>Le Quartz</w:t>
            </w:r>
          </w:p>
        </w:tc>
      </w:tr>
      <w:tr w:rsidR="00A427D1" w:rsidTr="00C765F7">
        <w:tc>
          <w:tcPr>
            <w:tcW w:w="1763" w:type="dxa"/>
          </w:tcPr>
          <w:p w:rsidR="00A427D1" w:rsidRDefault="00A427D1"/>
          <w:p w:rsidR="00307013" w:rsidRDefault="00307013">
            <w:r>
              <w:t>21 novembre</w:t>
            </w:r>
          </w:p>
          <w:p w:rsidR="00307013" w:rsidRDefault="00307013"/>
        </w:tc>
        <w:tc>
          <w:tcPr>
            <w:tcW w:w="2049" w:type="dxa"/>
          </w:tcPr>
          <w:p w:rsidR="00A427D1" w:rsidRDefault="00A427D1"/>
          <w:p w:rsidR="00307013" w:rsidRDefault="00307013">
            <w:r>
              <w:t>20h30</w:t>
            </w:r>
          </w:p>
        </w:tc>
        <w:tc>
          <w:tcPr>
            <w:tcW w:w="1763" w:type="dxa"/>
          </w:tcPr>
          <w:p w:rsidR="00307013" w:rsidRDefault="00307013"/>
          <w:p w:rsidR="00307013" w:rsidRDefault="00307013">
            <w:r>
              <w:t>SPEAKEASY</w:t>
            </w:r>
          </w:p>
        </w:tc>
        <w:tc>
          <w:tcPr>
            <w:tcW w:w="1776" w:type="dxa"/>
          </w:tcPr>
          <w:p w:rsidR="00A427D1" w:rsidRDefault="00A427D1"/>
          <w:p w:rsidR="00307013" w:rsidRDefault="00307013">
            <w:r>
              <w:t>Cirque et danse</w:t>
            </w:r>
          </w:p>
        </w:tc>
        <w:tc>
          <w:tcPr>
            <w:tcW w:w="1711" w:type="dxa"/>
          </w:tcPr>
          <w:p w:rsidR="00A427D1" w:rsidRDefault="00A427D1"/>
          <w:p w:rsidR="00307013" w:rsidRDefault="00307013">
            <w:r w:rsidRPr="00A427D1">
              <w:t>Le FAMILY</w:t>
            </w:r>
          </w:p>
        </w:tc>
      </w:tr>
      <w:tr w:rsidR="009D4D19" w:rsidTr="00C765F7">
        <w:tc>
          <w:tcPr>
            <w:tcW w:w="1763" w:type="dxa"/>
          </w:tcPr>
          <w:p w:rsidR="009D4D19" w:rsidRDefault="009D4D19"/>
          <w:p w:rsidR="009D4D19" w:rsidRDefault="009D4D19">
            <w:r>
              <w:t>27 novembre</w:t>
            </w:r>
          </w:p>
          <w:p w:rsidR="009D4D19" w:rsidRDefault="009D4D19"/>
        </w:tc>
        <w:tc>
          <w:tcPr>
            <w:tcW w:w="2049" w:type="dxa"/>
          </w:tcPr>
          <w:p w:rsidR="009D4D19" w:rsidRDefault="009D4D19"/>
          <w:p w:rsidR="009D4D19" w:rsidRDefault="009D4D19">
            <w:r>
              <w:t>19h30/14h30</w:t>
            </w:r>
          </w:p>
        </w:tc>
        <w:tc>
          <w:tcPr>
            <w:tcW w:w="1763" w:type="dxa"/>
          </w:tcPr>
          <w:p w:rsidR="009D4D19" w:rsidRDefault="009D4D19"/>
          <w:p w:rsidR="009D4D19" w:rsidRDefault="009D4D19">
            <w:r>
              <w:t>Anticyclone</w:t>
            </w:r>
          </w:p>
        </w:tc>
        <w:tc>
          <w:tcPr>
            <w:tcW w:w="1776" w:type="dxa"/>
          </w:tcPr>
          <w:p w:rsidR="009D4D19" w:rsidRDefault="009D4D19"/>
          <w:p w:rsidR="009D4D19" w:rsidRDefault="009D4D19">
            <w:r>
              <w:t>Festival du conte</w:t>
            </w:r>
          </w:p>
        </w:tc>
        <w:tc>
          <w:tcPr>
            <w:tcW w:w="1711" w:type="dxa"/>
          </w:tcPr>
          <w:p w:rsidR="009D4D19" w:rsidRDefault="009D4D19"/>
          <w:p w:rsidR="009D4D19" w:rsidRDefault="009D4D19">
            <w:r>
              <w:t>La maison du théâtre</w:t>
            </w:r>
          </w:p>
          <w:p w:rsidR="009D4D19" w:rsidRDefault="009D4D19"/>
        </w:tc>
      </w:tr>
      <w:tr w:rsidR="00A427D1" w:rsidTr="00C765F7">
        <w:tc>
          <w:tcPr>
            <w:tcW w:w="1763" w:type="dxa"/>
          </w:tcPr>
          <w:p w:rsidR="00A427D1" w:rsidRDefault="00A427D1"/>
          <w:p w:rsidR="00307013" w:rsidRDefault="00307013">
            <w:r>
              <w:t>28 novembre</w:t>
            </w:r>
          </w:p>
          <w:p w:rsidR="00307013" w:rsidRDefault="00307013"/>
        </w:tc>
        <w:tc>
          <w:tcPr>
            <w:tcW w:w="2049" w:type="dxa"/>
          </w:tcPr>
          <w:p w:rsidR="00A427D1" w:rsidRDefault="00A427D1" w:rsidP="00307013"/>
          <w:p w:rsidR="00307013" w:rsidRPr="00307013" w:rsidRDefault="00307013" w:rsidP="00307013">
            <w:r>
              <w:t>20h30</w:t>
            </w:r>
          </w:p>
        </w:tc>
        <w:tc>
          <w:tcPr>
            <w:tcW w:w="1763" w:type="dxa"/>
          </w:tcPr>
          <w:p w:rsidR="00A427D1" w:rsidRDefault="00A427D1"/>
          <w:p w:rsidR="00307013" w:rsidRDefault="00307013">
            <w:r>
              <w:t>KYLE EASTWOOD</w:t>
            </w:r>
          </w:p>
        </w:tc>
        <w:tc>
          <w:tcPr>
            <w:tcW w:w="1776" w:type="dxa"/>
          </w:tcPr>
          <w:p w:rsidR="00307013" w:rsidRDefault="00307013"/>
          <w:p w:rsidR="00A427D1" w:rsidRDefault="00307013">
            <w:r>
              <w:t>Musiques et films</w:t>
            </w:r>
          </w:p>
        </w:tc>
        <w:tc>
          <w:tcPr>
            <w:tcW w:w="1711" w:type="dxa"/>
          </w:tcPr>
          <w:p w:rsidR="00A427D1" w:rsidRDefault="00A427D1"/>
          <w:p w:rsidR="008B439A" w:rsidRDefault="008B439A">
            <w:r w:rsidRPr="00A427D1">
              <w:t>Le FAMILY</w:t>
            </w:r>
          </w:p>
        </w:tc>
      </w:tr>
      <w:tr w:rsidR="00753DA7" w:rsidTr="00C765F7">
        <w:tc>
          <w:tcPr>
            <w:tcW w:w="1763" w:type="dxa"/>
          </w:tcPr>
          <w:p w:rsidR="00753DA7" w:rsidRDefault="00753DA7"/>
          <w:p w:rsidR="00753DA7" w:rsidRDefault="00753DA7">
            <w:r>
              <w:t>29 novembre</w:t>
            </w:r>
          </w:p>
          <w:p w:rsidR="00753DA7" w:rsidRDefault="00753DA7"/>
        </w:tc>
        <w:tc>
          <w:tcPr>
            <w:tcW w:w="2049" w:type="dxa"/>
          </w:tcPr>
          <w:p w:rsidR="00753DA7" w:rsidRDefault="00753DA7" w:rsidP="00307013"/>
          <w:p w:rsidR="00753DA7" w:rsidRDefault="00753DA7" w:rsidP="00307013">
            <w:r>
              <w:t>19h30</w:t>
            </w:r>
          </w:p>
        </w:tc>
        <w:tc>
          <w:tcPr>
            <w:tcW w:w="1763" w:type="dxa"/>
          </w:tcPr>
          <w:p w:rsidR="00753DA7" w:rsidRDefault="00753DA7"/>
          <w:p w:rsidR="00753DA7" w:rsidRDefault="00753DA7">
            <w:proofErr w:type="spellStart"/>
            <w:r>
              <w:t>Tanuki</w:t>
            </w:r>
            <w:proofErr w:type="spellEnd"/>
            <w:r>
              <w:t xml:space="preserve"> et </w:t>
            </w:r>
            <w:proofErr w:type="spellStart"/>
            <w:r>
              <w:t>Kitsuné</w:t>
            </w:r>
            <w:proofErr w:type="spellEnd"/>
          </w:p>
        </w:tc>
        <w:tc>
          <w:tcPr>
            <w:tcW w:w="1776" w:type="dxa"/>
          </w:tcPr>
          <w:p w:rsidR="00753DA7" w:rsidRDefault="00753DA7"/>
          <w:p w:rsidR="00753DA7" w:rsidRDefault="00753DA7">
            <w:r>
              <w:t>Autofiction familiale</w:t>
            </w:r>
          </w:p>
          <w:p w:rsidR="00753DA7" w:rsidRDefault="00753DA7"/>
        </w:tc>
        <w:tc>
          <w:tcPr>
            <w:tcW w:w="1711" w:type="dxa"/>
          </w:tcPr>
          <w:p w:rsidR="00753DA7" w:rsidRDefault="00753DA7"/>
          <w:p w:rsidR="00753DA7" w:rsidRDefault="00753DA7">
            <w:r>
              <w:t>La maison du théâtre</w:t>
            </w:r>
          </w:p>
        </w:tc>
      </w:tr>
      <w:tr w:rsidR="004E229B" w:rsidTr="00C765F7">
        <w:tc>
          <w:tcPr>
            <w:tcW w:w="1763" w:type="dxa"/>
          </w:tcPr>
          <w:p w:rsidR="004E229B" w:rsidRDefault="004E229B"/>
          <w:p w:rsidR="004E229B" w:rsidRDefault="004E229B">
            <w:r>
              <w:t>4, 5 et 6 décembre</w:t>
            </w:r>
          </w:p>
          <w:p w:rsidR="004E229B" w:rsidRDefault="004E229B"/>
        </w:tc>
        <w:tc>
          <w:tcPr>
            <w:tcW w:w="2049" w:type="dxa"/>
          </w:tcPr>
          <w:p w:rsidR="004E229B" w:rsidRDefault="004E229B" w:rsidP="00307013"/>
          <w:p w:rsidR="004E229B" w:rsidRDefault="004E229B" w:rsidP="00307013">
            <w:r>
              <w:t>20h30 et 19h30</w:t>
            </w:r>
          </w:p>
        </w:tc>
        <w:tc>
          <w:tcPr>
            <w:tcW w:w="1763" w:type="dxa"/>
          </w:tcPr>
          <w:p w:rsidR="004E229B" w:rsidRDefault="004E229B"/>
          <w:p w:rsidR="004E229B" w:rsidRDefault="004E229B">
            <w:r>
              <w:t>Jacqueline</w:t>
            </w:r>
          </w:p>
        </w:tc>
        <w:tc>
          <w:tcPr>
            <w:tcW w:w="1776" w:type="dxa"/>
          </w:tcPr>
          <w:p w:rsidR="004E229B" w:rsidRDefault="004E229B"/>
          <w:p w:rsidR="004E229B" w:rsidRDefault="004E229B">
            <w:r>
              <w:t>Textes d’art brut</w:t>
            </w:r>
          </w:p>
        </w:tc>
        <w:tc>
          <w:tcPr>
            <w:tcW w:w="1711" w:type="dxa"/>
          </w:tcPr>
          <w:p w:rsidR="004E229B" w:rsidRDefault="004E229B"/>
          <w:p w:rsidR="004E229B" w:rsidRDefault="004E229B">
            <w:r>
              <w:t>Le Quartz</w:t>
            </w:r>
          </w:p>
        </w:tc>
      </w:tr>
      <w:tr w:rsidR="00A427D1" w:rsidTr="00C765F7">
        <w:tc>
          <w:tcPr>
            <w:tcW w:w="1763" w:type="dxa"/>
          </w:tcPr>
          <w:p w:rsidR="00A427D1" w:rsidRDefault="00A427D1"/>
          <w:p w:rsidR="008B439A" w:rsidRDefault="008B439A">
            <w:r>
              <w:t>5 décembre</w:t>
            </w:r>
          </w:p>
          <w:p w:rsidR="008B439A" w:rsidRDefault="008B439A"/>
        </w:tc>
        <w:tc>
          <w:tcPr>
            <w:tcW w:w="2049" w:type="dxa"/>
          </w:tcPr>
          <w:p w:rsidR="008B439A" w:rsidRDefault="008B439A"/>
          <w:p w:rsidR="00A427D1" w:rsidRDefault="008B439A">
            <w:r>
              <w:t>20h30</w:t>
            </w:r>
          </w:p>
        </w:tc>
        <w:tc>
          <w:tcPr>
            <w:tcW w:w="1763" w:type="dxa"/>
          </w:tcPr>
          <w:p w:rsidR="00A427D1" w:rsidRDefault="00A427D1"/>
          <w:p w:rsidR="008B439A" w:rsidRDefault="008B439A">
            <w:r>
              <w:t>L’avare</w:t>
            </w:r>
          </w:p>
        </w:tc>
        <w:tc>
          <w:tcPr>
            <w:tcW w:w="1776" w:type="dxa"/>
          </w:tcPr>
          <w:p w:rsidR="00A427D1" w:rsidRDefault="00A427D1"/>
          <w:p w:rsidR="008B439A" w:rsidRDefault="008B439A">
            <w:r>
              <w:t>Théâtre d’objet</w:t>
            </w:r>
          </w:p>
        </w:tc>
        <w:tc>
          <w:tcPr>
            <w:tcW w:w="1711" w:type="dxa"/>
          </w:tcPr>
          <w:p w:rsidR="00A427D1" w:rsidRDefault="00A427D1"/>
          <w:p w:rsidR="008B439A" w:rsidRDefault="008B439A">
            <w:r w:rsidRPr="00A427D1">
              <w:t>Le FAMILY</w:t>
            </w:r>
          </w:p>
        </w:tc>
      </w:tr>
      <w:tr w:rsidR="004E229B" w:rsidTr="00C765F7">
        <w:trPr>
          <w:trHeight w:val="2093"/>
        </w:trPr>
        <w:tc>
          <w:tcPr>
            <w:tcW w:w="1763" w:type="dxa"/>
          </w:tcPr>
          <w:p w:rsidR="004E229B" w:rsidRDefault="004E229B"/>
          <w:p w:rsidR="004E229B" w:rsidRDefault="004E229B">
            <w:r>
              <w:t>5 et 6 décembre</w:t>
            </w:r>
          </w:p>
          <w:p w:rsidR="004E229B" w:rsidRDefault="004E229B"/>
        </w:tc>
        <w:tc>
          <w:tcPr>
            <w:tcW w:w="2049" w:type="dxa"/>
          </w:tcPr>
          <w:p w:rsidR="004E229B" w:rsidRDefault="004E229B"/>
          <w:p w:rsidR="004E229B" w:rsidRDefault="004E229B">
            <w:r>
              <w:t>20h30</w:t>
            </w:r>
          </w:p>
        </w:tc>
        <w:tc>
          <w:tcPr>
            <w:tcW w:w="1763" w:type="dxa"/>
          </w:tcPr>
          <w:p w:rsidR="004E229B" w:rsidRDefault="004E229B"/>
          <w:p w:rsidR="004E229B" w:rsidRDefault="004E229B">
            <w:r>
              <w:t>La double inconstance</w:t>
            </w:r>
          </w:p>
          <w:p w:rsidR="004E229B" w:rsidRDefault="004E229B"/>
        </w:tc>
        <w:tc>
          <w:tcPr>
            <w:tcW w:w="1776" w:type="dxa"/>
          </w:tcPr>
          <w:p w:rsidR="004E229B" w:rsidRDefault="004E229B"/>
          <w:p w:rsidR="004E229B" w:rsidRDefault="004E229B">
            <w:r>
              <w:t>Histoire sentimentale et poétique</w:t>
            </w:r>
          </w:p>
          <w:p w:rsidR="004E229B" w:rsidRDefault="004E229B"/>
        </w:tc>
        <w:tc>
          <w:tcPr>
            <w:tcW w:w="1711" w:type="dxa"/>
          </w:tcPr>
          <w:p w:rsidR="004E229B" w:rsidRDefault="004E229B"/>
          <w:p w:rsidR="004E229B" w:rsidRDefault="004E229B">
            <w:r>
              <w:t>Le Quartz</w:t>
            </w:r>
          </w:p>
        </w:tc>
      </w:tr>
      <w:tr w:rsidR="00753DA7" w:rsidTr="00C765F7">
        <w:tc>
          <w:tcPr>
            <w:tcW w:w="1763" w:type="dxa"/>
          </w:tcPr>
          <w:p w:rsidR="00753DA7" w:rsidRDefault="00753DA7"/>
          <w:p w:rsidR="00753DA7" w:rsidRDefault="00753DA7">
            <w:r>
              <w:t>11 et 13 décembre</w:t>
            </w:r>
          </w:p>
          <w:p w:rsidR="004E229B" w:rsidRDefault="004E229B"/>
          <w:p w:rsidR="00753DA7" w:rsidRDefault="00753DA7"/>
        </w:tc>
        <w:tc>
          <w:tcPr>
            <w:tcW w:w="2049" w:type="dxa"/>
          </w:tcPr>
          <w:p w:rsidR="00753DA7" w:rsidRDefault="00753DA7"/>
          <w:p w:rsidR="00753DA7" w:rsidRDefault="00753DA7">
            <w:r>
              <w:t>15h/19h30</w:t>
            </w:r>
          </w:p>
        </w:tc>
        <w:tc>
          <w:tcPr>
            <w:tcW w:w="1763" w:type="dxa"/>
          </w:tcPr>
          <w:p w:rsidR="00753DA7" w:rsidRDefault="00753DA7"/>
          <w:p w:rsidR="00881AC8" w:rsidRDefault="00881AC8">
            <w:proofErr w:type="spellStart"/>
            <w:r>
              <w:t>Toxic</w:t>
            </w:r>
            <w:proofErr w:type="spellEnd"/>
          </w:p>
        </w:tc>
        <w:tc>
          <w:tcPr>
            <w:tcW w:w="1776" w:type="dxa"/>
          </w:tcPr>
          <w:p w:rsidR="00753DA7" w:rsidRDefault="00753DA7"/>
          <w:p w:rsidR="00881AC8" w:rsidRDefault="00881AC8">
            <w:r>
              <w:t>Pièce pour une marionnette et une comédienne</w:t>
            </w:r>
          </w:p>
          <w:p w:rsidR="00881AC8" w:rsidRDefault="00881AC8"/>
        </w:tc>
        <w:tc>
          <w:tcPr>
            <w:tcW w:w="1711" w:type="dxa"/>
          </w:tcPr>
          <w:p w:rsidR="00753DA7" w:rsidRDefault="00753DA7"/>
          <w:p w:rsidR="00881AC8" w:rsidRDefault="00881AC8">
            <w:r>
              <w:t>La maison du théâtre</w:t>
            </w:r>
          </w:p>
        </w:tc>
      </w:tr>
      <w:tr w:rsidR="00A427D1" w:rsidTr="00C765F7">
        <w:tc>
          <w:tcPr>
            <w:tcW w:w="1763" w:type="dxa"/>
          </w:tcPr>
          <w:p w:rsidR="00A427D1" w:rsidRDefault="00A427D1"/>
          <w:p w:rsidR="008B439A" w:rsidRDefault="008B439A">
            <w:r>
              <w:t>13 décembre</w:t>
            </w:r>
          </w:p>
        </w:tc>
        <w:tc>
          <w:tcPr>
            <w:tcW w:w="2049" w:type="dxa"/>
          </w:tcPr>
          <w:p w:rsidR="00A427D1" w:rsidRDefault="00A427D1"/>
          <w:p w:rsidR="008B439A" w:rsidRDefault="008B439A">
            <w:r>
              <w:t>20h30</w:t>
            </w:r>
          </w:p>
        </w:tc>
        <w:tc>
          <w:tcPr>
            <w:tcW w:w="1763" w:type="dxa"/>
          </w:tcPr>
          <w:p w:rsidR="00A427D1" w:rsidRDefault="00A427D1"/>
          <w:p w:rsidR="008B439A" w:rsidRDefault="008B439A">
            <w:r>
              <w:t>Excentriques</w:t>
            </w:r>
          </w:p>
        </w:tc>
        <w:tc>
          <w:tcPr>
            <w:tcW w:w="1776" w:type="dxa"/>
          </w:tcPr>
          <w:p w:rsidR="00A427D1" w:rsidRDefault="00A427D1"/>
          <w:p w:rsidR="008B439A" w:rsidRDefault="008B439A">
            <w:r>
              <w:t>cirque</w:t>
            </w:r>
          </w:p>
        </w:tc>
        <w:tc>
          <w:tcPr>
            <w:tcW w:w="1711" w:type="dxa"/>
          </w:tcPr>
          <w:p w:rsidR="00A427D1" w:rsidRDefault="00A427D1"/>
          <w:p w:rsidR="008B439A" w:rsidRDefault="008B439A">
            <w:r w:rsidRPr="00A427D1">
              <w:t>Le FAMILY</w:t>
            </w:r>
          </w:p>
          <w:p w:rsidR="00C765F7" w:rsidRDefault="00C765F7"/>
          <w:p w:rsidR="008B439A" w:rsidRDefault="008B439A"/>
        </w:tc>
      </w:tr>
      <w:tr w:rsidR="00881AC8" w:rsidTr="00C765F7">
        <w:tc>
          <w:tcPr>
            <w:tcW w:w="1763" w:type="dxa"/>
          </w:tcPr>
          <w:p w:rsidR="00881AC8" w:rsidRDefault="00881AC8"/>
          <w:p w:rsidR="00881AC8" w:rsidRDefault="00881AC8">
            <w:r>
              <w:t>13 décembre</w:t>
            </w:r>
          </w:p>
          <w:p w:rsidR="00881AC8" w:rsidRDefault="00881AC8"/>
        </w:tc>
        <w:tc>
          <w:tcPr>
            <w:tcW w:w="2049" w:type="dxa"/>
          </w:tcPr>
          <w:p w:rsidR="00881AC8" w:rsidRDefault="00881AC8"/>
          <w:p w:rsidR="00881AC8" w:rsidRDefault="00881AC8">
            <w:r>
              <w:t>20h30</w:t>
            </w:r>
          </w:p>
        </w:tc>
        <w:tc>
          <w:tcPr>
            <w:tcW w:w="1763" w:type="dxa"/>
          </w:tcPr>
          <w:p w:rsidR="00881AC8" w:rsidRDefault="00881AC8"/>
          <w:p w:rsidR="00881AC8" w:rsidRDefault="00881AC8">
            <w:proofErr w:type="spellStart"/>
            <w:r>
              <w:t>Yadéwatts</w:t>
            </w:r>
            <w:proofErr w:type="spellEnd"/>
          </w:p>
        </w:tc>
        <w:tc>
          <w:tcPr>
            <w:tcW w:w="1776" w:type="dxa"/>
          </w:tcPr>
          <w:p w:rsidR="00881AC8" w:rsidRDefault="00881AC8"/>
          <w:p w:rsidR="00881AC8" w:rsidRDefault="00881AC8">
            <w:r>
              <w:t>Clown contemporain</w:t>
            </w:r>
          </w:p>
          <w:p w:rsidR="00881AC8" w:rsidRDefault="00881AC8"/>
        </w:tc>
        <w:tc>
          <w:tcPr>
            <w:tcW w:w="1711" w:type="dxa"/>
          </w:tcPr>
          <w:p w:rsidR="00881AC8" w:rsidRDefault="00881AC8"/>
          <w:p w:rsidR="00881AC8" w:rsidRDefault="00881AC8">
            <w:r>
              <w:t>La maison du théâtre</w:t>
            </w:r>
          </w:p>
        </w:tc>
      </w:tr>
      <w:tr w:rsidR="00E53510" w:rsidTr="00C765F7">
        <w:tc>
          <w:tcPr>
            <w:tcW w:w="1763" w:type="dxa"/>
          </w:tcPr>
          <w:p w:rsidR="00E53510" w:rsidRDefault="00E53510"/>
          <w:p w:rsidR="00E53510" w:rsidRDefault="00E53510">
            <w:r>
              <w:t>14 décembre</w:t>
            </w:r>
          </w:p>
          <w:p w:rsidR="00E53510" w:rsidRDefault="00E53510"/>
        </w:tc>
        <w:tc>
          <w:tcPr>
            <w:tcW w:w="2049" w:type="dxa"/>
          </w:tcPr>
          <w:p w:rsidR="00E53510" w:rsidRDefault="00E53510"/>
          <w:p w:rsidR="00E53510" w:rsidRDefault="00E53510">
            <w:r>
              <w:t>20h30</w:t>
            </w:r>
          </w:p>
        </w:tc>
        <w:tc>
          <w:tcPr>
            <w:tcW w:w="1763" w:type="dxa"/>
          </w:tcPr>
          <w:p w:rsidR="00E53510" w:rsidRDefault="00E53510"/>
          <w:p w:rsidR="00E53510" w:rsidRDefault="00E53510">
            <w:r>
              <w:t>La nuit noire</w:t>
            </w:r>
          </w:p>
        </w:tc>
        <w:tc>
          <w:tcPr>
            <w:tcW w:w="1776" w:type="dxa"/>
          </w:tcPr>
          <w:p w:rsidR="00E53510" w:rsidRDefault="00E53510"/>
          <w:p w:rsidR="00E53510" w:rsidRDefault="00E53510">
            <w:r>
              <w:t>Conférence spectacle burlesque et magique</w:t>
            </w:r>
          </w:p>
          <w:p w:rsidR="00E53510" w:rsidRDefault="00E53510"/>
          <w:p w:rsidR="00E53510" w:rsidRDefault="00E53510"/>
        </w:tc>
        <w:tc>
          <w:tcPr>
            <w:tcW w:w="1711" w:type="dxa"/>
          </w:tcPr>
          <w:p w:rsidR="00E53510" w:rsidRDefault="00E53510"/>
          <w:p w:rsidR="00E53510" w:rsidRDefault="00E53510">
            <w:r>
              <w:t>La maison du théâtre</w:t>
            </w:r>
          </w:p>
        </w:tc>
      </w:tr>
      <w:tr w:rsidR="00E53510" w:rsidTr="00C765F7">
        <w:tc>
          <w:tcPr>
            <w:tcW w:w="1763" w:type="dxa"/>
          </w:tcPr>
          <w:p w:rsidR="00E53510" w:rsidRDefault="00E53510"/>
          <w:p w:rsidR="00E53510" w:rsidRDefault="00E53510">
            <w:r>
              <w:t>18 décembre</w:t>
            </w:r>
          </w:p>
          <w:p w:rsidR="00E53510" w:rsidRDefault="00E53510"/>
          <w:p w:rsidR="00E53510" w:rsidRDefault="00E53510"/>
        </w:tc>
        <w:tc>
          <w:tcPr>
            <w:tcW w:w="2049" w:type="dxa"/>
          </w:tcPr>
          <w:p w:rsidR="00E53510" w:rsidRDefault="00E53510"/>
          <w:p w:rsidR="00E53510" w:rsidRDefault="00E53510">
            <w:r>
              <w:t>15h</w:t>
            </w:r>
          </w:p>
        </w:tc>
        <w:tc>
          <w:tcPr>
            <w:tcW w:w="1763" w:type="dxa"/>
          </w:tcPr>
          <w:p w:rsidR="00E53510" w:rsidRDefault="00E53510"/>
          <w:p w:rsidR="00E53510" w:rsidRDefault="00E53510">
            <w:r>
              <w:t>Jimmy et ses sœurs</w:t>
            </w:r>
          </w:p>
          <w:p w:rsidR="00E53510" w:rsidRDefault="00E53510"/>
          <w:p w:rsidR="00E53510" w:rsidRDefault="00E53510"/>
          <w:p w:rsidR="00E53510" w:rsidRDefault="00E53510"/>
          <w:p w:rsidR="00E53510" w:rsidRDefault="00E53510"/>
          <w:p w:rsidR="00E53510" w:rsidRDefault="00E53510"/>
        </w:tc>
        <w:tc>
          <w:tcPr>
            <w:tcW w:w="1776" w:type="dxa"/>
          </w:tcPr>
          <w:p w:rsidR="00E53510" w:rsidRDefault="00E53510"/>
          <w:p w:rsidR="00E53510" w:rsidRDefault="00E53510">
            <w:r>
              <w:t>Jeunes publics</w:t>
            </w:r>
          </w:p>
        </w:tc>
        <w:tc>
          <w:tcPr>
            <w:tcW w:w="1711" w:type="dxa"/>
          </w:tcPr>
          <w:p w:rsidR="00E53510" w:rsidRDefault="00E53510"/>
          <w:p w:rsidR="00E53510" w:rsidRDefault="00E53510">
            <w:r>
              <w:t>La maison du théâtre</w:t>
            </w:r>
          </w:p>
          <w:p w:rsidR="00E53510" w:rsidRDefault="00E53510"/>
        </w:tc>
      </w:tr>
      <w:tr w:rsidR="00A427D1" w:rsidTr="00C765F7">
        <w:trPr>
          <w:trHeight w:val="890"/>
        </w:trPr>
        <w:tc>
          <w:tcPr>
            <w:tcW w:w="1763" w:type="dxa"/>
          </w:tcPr>
          <w:p w:rsidR="00A427D1" w:rsidRDefault="00A427D1"/>
          <w:p w:rsidR="008B439A" w:rsidRDefault="008B439A">
            <w:r>
              <w:t>31 décembre</w:t>
            </w:r>
          </w:p>
        </w:tc>
        <w:tc>
          <w:tcPr>
            <w:tcW w:w="2049" w:type="dxa"/>
          </w:tcPr>
          <w:p w:rsidR="00A427D1" w:rsidRDefault="00A427D1"/>
          <w:p w:rsidR="008B439A" w:rsidRDefault="008B439A">
            <w:r>
              <w:t>20h30</w:t>
            </w:r>
          </w:p>
        </w:tc>
        <w:tc>
          <w:tcPr>
            <w:tcW w:w="1763" w:type="dxa"/>
          </w:tcPr>
          <w:p w:rsidR="00A427D1" w:rsidRDefault="00A427D1"/>
          <w:p w:rsidR="008B439A" w:rsidRDefault="008B439A">
            <w:r>
              <w:t xml:space="preserve">Wok and </w:t>
            </w:r>
            <w:proofErr w:type="spellStart"/>
            <w:r>
              <w:t>wool</w:t>
            </w:r>
            <w:proofErr w:type="spellEnd"/>
          </w:p>
        </w:tc>
        <w:tc>
          <w:tcPr>
            <w:tcW w:w="1776" w:type="dxa"/>
          </w:tcPr>
          <w:p w:rsidR="00A427D1" w:rsidRDefault="00A427D1"/>
          <w:p w:rsidR="008B439A" w:rsidRDefault="008B439A">
            <w:r>
              <w:t>Clown humour</w:t>
            </w:r>
          </w:p>
        </w:tc>
        <w:tc>
          <w:tcPr>
            <w:tcW w:w="1711" w:type="dxa"/>
          </w:tcPr>
          <w:p w:rsidR="00A427D1" w:rsidRDefault="00A427D1"/>
          <w:p w:rsidR="008B439A" w:rsidRDefault="008B439A">
            <w:r w:rsidRPr="00A427D1">
              <w:t>Le FAMILY</w:t>
            </w:r>
          </w:p>
        </w:tc>
      </w:tr>
    </w:tbl>
    <w:p w:rsidR="00923AFB" w:rsidRDefault="00923AFB"/>
    <w:sectPr w:rsidR="00923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0B"/>
    <w:rsid w:val="00062F59"/>
    <w:rsid w:val="000E2572"/>
    <w:rsid w:val="0010630B"/>
    <w:rsid w:val="00307013"/>
    <w:rsid w:val="004418D9"/>
    <w:rsid w:val="00494C79"/>
    <w:rsid w:val="004E229B"/>
    <w:rsid w:val="00521E49"/>
    <w:rsid w:val="00753DA7"/>
    <w:rsid w:val="00881AC8"/>
    <w:rsid w:val="008B439A"/>
    <w:rsid w:val="00902383"/>
    <w:rsid w:val="00923AFB"/>
    <w:rsid w:val="009D4D19"/>
    <w:rsid w:val="00A427D1"/>
    <w:rsid w:val="00AD558F"/>
    <w:rsid w:val="00C765F7"/>
    <w:rsid w:val="00E53510"/>
    <w:rsid w:val="00EE5A4A"/>
    <w:rsid w:val="00EF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5C51D-5F5C-4431-8954-1967B748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0630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62F59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A4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telier-culturel.fr/" TargetMode="External"/><Relationship Id="rId5" Type="http://schemas.openxmlformats.org/officeDocument/2006/relationships/hyperlink" Target="https://www.lequartz.com/-2019-2020-.html" TargetMode="External"/><Relationship Id="rId4" Type="http://schemas.openxmlformats.org/officeDocument/2006/relationships/hyperlink" Target="https://lamaisondutheatre.com/brest-finistere_la-saison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brigitte.faral@gmail.com</cp:lastModifiedBy>
  <cp:revision>13</cp:revision>
  <dcterms:created xsi:type="dcterms:W3CDTF">2019-10-03T07:55:00Z</dcterms:created>
  <dcterms:modified xsi:type="dcterms:W3CDTF">2019-10-08T07:24:00Z</dcterms:modified>
</cp:coreProperties>
</file>